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C2" w:rsidRDefault="00CB7966">
      <w:pPr>
        <w:pStyle w:val="10"/>
        <w:keepNext/>
        <w:keepLines/>
        <w:shd w:val="clear" w:color="auto" w:fill="auto"/>
        <w:ind w:firstLine="2560"/>
      </w:pPr>
      <w:bookmarkStart w:id="0" w:name="bookmark0"/>
      <w:r>
        <w:t>«Утверждаю Главный инженер ОАО «ЯТЭК»</w:t>
      </w:r>
      <w:bookmarkEnd w:id="0"/>
    </w:p>
    <w:p w:rsidR="00663DC2" w:rsidRDefault="0023254D">
      <w:pPr>
        <w:pStyle w:val="10"/>
        <w:keepNext/>
        <w:keepLines/>
        <w:shd w:val="clear" w:color="auto" w:fill="auto"/>
        <w:tabs>
          <w:tab w:val="left" w:leader="underscore" w:pos="2443"/>
        </w:tabs>
        <w:ind w:left="480"/>
        <w:jc w:val="left"/>
      </w:pPr>
      <w:bookmarkStart w:id="1" w:name="bookmark1"/>
      <w:r>
        <w:rPr>
          <w:lang w:val="ru-RU"/>
        </w:rPr>
        <w:t>_____________</w:t>
      </w:r>
      <w:r w:rsidR="00CB7966">
        <w:t xml:space="preserve">А.В. </w:t>
      </w:r>
      <w:r>
        <w:rPr>
          <w:lang w:val="ru-RU"/>
        </w:rPr>
        <w:t>И</w:t>
      </w:r>
      <w:r w:rsidR="00CB7966">
        <w:t>льиных</w:t>
      </w:r>
      <w:bookmarkEnd w:id="1"/>
    </w:p>
    <w:p w:rsidR="00663DC2" w:rsidRDefault="00CB7966">
      <w:pPr>
        <w:pStyle w:val="10"/>
        <w:keepNext/>
        <w:keepLines/>
        <w:shd w:val="clear" w:color="auto" w:fill="auto"/>
        <w:tabs>
          <w:tab w:val="left" w:pos="3274"/>
        </w:tabs>
        <w:ind w:left="480"/>
        <w:jc w:val="left"/>
        <w:sectPr w:rsidR="00663DC2">
          <w:type w:val="continuous"/>
          <w:pgSz w:w="11905" w:h="16837"/>
          <w:pgMar w:top="922" w:right="848" w:bottom="2895" w:left="6886" w:header="0" w:footer="3" w:gutter="0"/>
          <w:cols w:space="720"/>
          <w:noEndnote/>
          <w:docGrid w:linePitch="360"/>
        </w:sectPr>
      </w:pPr>
      <w:bookmarkStart w:id="2" w:name="bookmark2"/>
      <w:r>
        <w:t xml:space="preserve">« </w:t>
      </w:r>
      <w:r w:rsidR="0023254D">
        <w:rPr>
          <w:lang w:val="ru-RU"/>
        </w:rPr>
        <w:t xml:space="preserve">  </w:t>
      </w:r>
      <w:r>
        <w:t>»</w:t>
      </w:r>
      <w:r w:rsidR="0023254D">
        <w:rPr>
          <w:lang w:val="ru-RU"/>
        </w:rPr>
        <w:t>_________________</w:t>
      </w:r>
      <w:r>
        <w:tab/>
        <w:t>2015 г.</w:t>
      </w:r>
      <w:bookmarkEnd w:id="2"/>
    </w:p>
    <w:p w:rsidR="00663DC2" w:rsidRDefault="00663DC2">
      <w:pPr>
        <w:framePr w:w="11909" w:h="597" w:hRule="exact" w:wrap="notBeside" w:vAnchor="text" w:hAnchor="text" w:xAlign="center" w:y="1" w:anchorLock="1"/>
      </w:pPr>
    </w:p>
    <w:p w:rsidR="00663DC2" w:rsidRDefault="00CB7966">
      <w:pPr>
        <w:rPr>
          <w:sz w:val="2"/>
          <w:szCs w:val="2"/>
        </w:rPr>
        <w:sectPr w:rsidR="00663DC2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663DC2" w:rsidRPr="00E21C79" w:rsidRDefault="00CB7966" w:rsidP="00AF48B1">
      <w:pPr>
        <w:pStyle w:val="30"/>
        <w:shd w:val="clear" w:color="auto" w:fill="auto"/>
        <w:spacing w:after="314" w:line="230" w:lineRule="exact"/>
        <w:ind w:left="1701" w:firstLine="142"/>
        <w:jc w:val="center"/>
        <w:rPr>
          <w:sz w:val="24"/>
          <w:szCs w:val="24"/>
          <w:lang w:val="ru-RU"/>
        </w:rPr>
      </w:pPr>
      <w:bookmarkStart w:id="3" w:name="bookmark3"/>
      <w:r w:rsidRPr="0023254D">
        <w:rPr>
          <w:sz w:val="24"/>
          <w:szCs w:val="24"/>
        </w:rPr>
        <w:lastRenderedPageBreak/>
        <w:t xml:space="preserve">Техническое задание на поставку </w:t>
      </w:r>
      <w:bookmarkEnd w:id="3"/>
      <w:r w:rsidR="00DE0A78">
        <w:rPr>
          <w:sz w:val="24"/>
          <w:szCs w:val="24"/>
          <w:lang w:val="ru-RU"/>
        </w:rPr>
        <w:t>кранов шаровых и ЗИП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2"/>
        <w:gridCol w:w="1051"/>
        <w:gridCol w:w="960"/>
        <w:gridCol w:w="4994"/>
        <w:gridCol w:w="1134"/>
        <w:gridCol w:w="1106"/>
      </w:tblGrid>
      <w:tr w:rsidR="00663DC2" w:rsidRPr="0023254D" w:rsidTr="00E21C79">
        <w:trPr>
          <w:trHeight w:val="47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DC2" w:rsidRPr="0023254D" w:rsidRDefault="00CB7966" w:rsidP="00A91B0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jc w:val="center"/>
              <w:rPr>
                <w:sz w:val="24"/>
                <w:szCs w:val="24"/>
              </w:rPr>
            </w:pPr>
            <w:r w:rsidRPr="0023254D">
              <w:rPr>
                <w:sz w:val="24"/>
                <w:szCs w:val="24"/>
              </w:rPr>
              <w:t>П.№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DC2" w:rsidRPr="00E21C79" w:rsidRDefault="00CB7966" w:rsidP="00A91B0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  <w:lang w:val="ru-RU"/>
              </w:rPr>
            </w:pPr>
            <w:r w:rsidRPr="0023254D">
              <w:rPr>
                <w:sz w:val="24"/>
                <w:szCs w:val="24"/>
              </w:rPr>
              <w:t>Заявка</w:t>
            </w:r>
            <w:r w:rsidR="00E21C79">
              <w:rPr>
                <w:sz w:val="24"/>
                <w:szCs w:val="24"/>
                <w:lang w:val="ru-RU"/>
              </w:rPr>
              <w:t xml:space="preserve"> в 1С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DC2" w:rsidRPr="0023254D" w:rsidRDefault="00A91B0D" w:rsidP="00A91B0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="00CB7966" w:rsidRPr="0023254D">
              <w:rPr>
                <w:sz w:val="24"/>
                <w:szCs w:val="24"/>
              </w:rPr>
              <w:t>ЦФО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DC2" w:rsidRPr="00E21C79" w:rsidRDefault="00CB7966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2020"/>
              <w:rPr>
                <w:sz w:val="24"/>
                <w:szCs w:val="24"/>
                <w:lang w:val="ru-RU"/>
              </w:rPr>
            </w:pPr>
            <w:r w:rsidRPr="0023254D">
              <w:rPr>
                <w:sz w:val="24"/>
                <w:szCs w:val="24"/>
              </w:rPr>
              <w:t>Наименование</w:t>
            </w:r>
            <w:r w:rsidR="00E21C79">
              <w:rPr>
                <w:sz w:val="24"/>
                <w:szCs w:val="24"/>
                <w:lang w:val="ru-RU"/>
              </w:rPr>
              <w:t xml:space="preserve"> и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DC2" w:rsidRPr="0023254D" w:rsidRDefault="00CB7966">
            <w:pPr>
              <w:pStyle w:val="20"/>
              <w:framePr w:wrap="notBeside" w:vAnchor="text" w:hAnchor="text" w:xAlign="center" w:y="1"/>
              <w:shd w:val="clear" w:color="auto" w:fill="auto"/>
              <w:spacing w:line="226" w:lineRule="exact"/>
              <w:ind w:right="320"/>
              <w:jc w:val="right"/>
              <w:rPr>
                <w:sz w:val="24"/>
                <w:szCs w:val="24"/>
              </w:rPr>
            </w:pPr>
            <w:r w:rsidRPr="0023254D">
              <w:rPr>
                <w:sz w:val="24"/>
                <w:szCs w:val="24"/>
              </w:rPr>
              <w:t>Ед. изм.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DC2" w:rsidRPr="0023254D" w:rsidRDefault="00CB7966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23254D">
              <w:rPr>
                <w:sz w:val="24"/>
                <w:szCs w:val="24"/>
              </w:rPr>
              <w:t>Кол-во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</w:t>
            </w:r>
            <w:r>
              <w:rPr>
                <w:rFonts w:ascii="Calibri" w:hAnsi="Calibri"/>
                <w:sz w:val="22"/>
                <w:szCs w:val="22"/>
                <w:lang w:val="ru-RU"/>
              </w:rPr>
              <w:t>р</w:t>
            </w:r>
            <w:r>
              <w:rPr>
                <w:rFonts w:ascii="Calibri" w:hAnsi="Calibri"/>
                <w:sz w:val="22"/>
                <w:szCs w:val="22"/>
              </w:rPr>
              <w:t>ан шаровый КШ60х35К1ХЛ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Кран шаровый КШТ 89х35 ХЛ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Кран шаровый КШ60х35К1ХЛ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Кольцо резиновое 021-025-25 ГОСТ9833-73</w:t>
            </w:r>
            <w:r>
              <w:rPr>
                <w:rFonts w:ascii="Calibri" w:hAnsi="Calibri"/>
                <w:sz w:val="22"/>
                <w:szCs w:val="22"/>
              </w:rPr>
              <w:br/>
              <w:t>Запчасти для крана шарового КШТ-73х35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Кольцо резиновое 058-063-30 ГОСТ9833-73</w:t>
            </w:r>
            <w:r>
              <w:rPr>
                <w:rFonts w:ascii="Calibri" w:hAnsi="Calibri"/>
                <w:sz w:val="22"/>
                <w:szCs w:val="22"/>
              </w:rPr>
              <w:br/>
              <w:t>Запчасти для крана шарового КШТ-73х35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Кольцо резиновое 063-068-30 ГОСТ9833-73</w:t>
            </w:r>
            <w:r>
              <w:rPr>
                <w:rFonts w:ascii="Calibri" w:hAnsi="Calibri"/>
                <w:sz w:val="22"/>
                <w:szCs w:val="22"/>
              </w:rPr>
              <w:br/>
              <w:t>Запчасти для крана шарового КШТ-73х35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 w:rsidRPr="00B075F1">
              <w:rPr>
                <w:rFonts w:ascii="Calibri" w:hAnsi="Calibri"/>
                <w:sz w:val="22"/>
                <w:szCs w:val="22"/>
                <w:highlight w:val="yellow"/>
              </w:rPr>
              <w:t xml:space="preserve">ЗИП для крана шарового КШТ-73х35 </w:t>
            </w:r>
            <w:proofErr w:type="gramStart"/>
            <w:r w:rsidRPr="00B075F1">
              <w:rPr>
                <w:rFonts w:ascii="Calibri" w:hAnsi="Calibri"/>
                <w:sz w:val="22"/>
                <w:szCs w:val="22"/>
                <w:highlight w:val="yellow"/>
              </w:rPr>
              <w:t>указать</w:t>
            </w:r>
            <w:proofErr w:type="gramEnd"/>
            <w:r w:rsidRPr="00B075F1">
              <w:rPr>
                <w:rFonts w:ascii="Calibri" w:hAnsi="Calibri"/>
                <w:sz w:val="22"/>
                <w:szCs w:val="22"/>
                <w:highlight w:val="yellow"/>
              </w:rPr>
              <w:t xml:space="preserve"> что входит в  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Компл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Ключ сбора</w:t>
            </w:r>
            <w:r>
              <w:rPr>
                <w:rFonts w:ascii="Calibri" w:hAnsi="Calibri"/>
                <w:sz w:val="22"/>
                <w:szCs w:val="22"/>
              </w:rPr>
              <w:br/>
              <w:t>Запчасти для крана шарового КШ-73х35(ГРОМ)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Кольцо 055-060-36 ГОСТ9833-73 КОШТ-73В.002</w:t>
            </w:r>
            <w:proofErr w:type="gramStart"/>
            <w:r>
              <w:rPr>
                <w:rFonts w:ascii="Calibri" w:hAnsi="Calibri"/>
                <w:sz w:val="22"/>
                <w:szCs w:val="22"/>
              </w:rPr>
              <w:t xml:space="preserve">                   Д</w:t>
            </w:r>
            <w:proofErr w:type="gramEnd"/>
            <w:r>
              <w:rPr>
                <w:rFonts w:ascii="Calibri" w:hAnsi="Calibri"/>
                <w:sz w:val="22"/>
                <w:szCs w:val="22"/>
              </w:rPr>
              <w:t>ля клапана обратного КОШТ-73х35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Кольцо 022-025-19 ГОСТ9833-73</w:t>
            </w:r>
            <w:r>
              <w:rPr>
                <w:rFonts w:ascii="Calibri" w:hAnsi="Calibri"/>
                <w:sz w:val="22"/>
                <w:szCs w:val="22"/>
              </w:rPr>
              <w:br/>
              <w:t>Запчасти для крана шарового КШ-73/38х35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Кольцо 062-066-25 ГОСТ9833-73</w:t>
            </w:r>
            <w:r>
              <w:rPr>
                <w:rFonts w:ascii="Calibri" w:hAnsi="Calibri"/>
                <w:sz w:val="22"/>
                <w:szCs w:val="22"/>
              </w:rPr>
              <w:br/>
              <w:t>Запчасти для крана шарового КШ-73/38х35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 w:rsidRPr="00B075F1">
              <w:rPr>
                <w:rFonts w:ascii="Calibri" w:hAnsi="Calibri"/>
                <w:sz w:val="22"/>
                <w:szCs w:val="22"/>
                <w:highlight w:val="yellow"/>
              </w:rPr>
              <w:t xml:space="preserve">ЗИП для крана шарового КШ-73/38х35 </w:t>
            </w:r>
            <w:proofErr w:type="gramStart"/>
            <w:r w:rsidRPr="00B075F1">
              <w:rPr>
                <w:rFonts w:ascii="Calibri" w:hAnsi="Calibri"/>
                <w:sz w:val="22"/>
                <w:szCs w:val="22"/>
                <w:highlight w:val="yellow"/>
              </w:rPr>
              <w:t>указать</w:t>
            </w:r>
            <w:proofErr w:type="gramEnd"/>
            <w:r w:rsidRPr="00B075F1">
              <w:rPr>
                <w:rFonts w:ascii="Calibri" w:hAnsi="Calibri"/>
                <w:sz w:val="22"/>
                <w:szCs w:val="22"/>
                <w:highlight w:val="yellow"/>
              </w:rPr>
              <w:t xml:space="preserve"> что входит в 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Компл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Уплотнительное кольцо ГОСТ 9833-73 017-020-19-2-5</w:t>
            </w:r>
            <w:r>
              <w:rPr>
                <w:rFonts w:ascii="Calibri" w:hAnsi="Calibri"/>
                <w:sz w:val="22"/>
                <w:szCs w:val="22"/>
              </w:rPr>
              <w:br/>
              <w:t>Запчасти для крана шарового КШ-73х21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Уплотнительное кольцо ГОСТ 9833-73 048-062-25-2-5</w:t>
            </w:r>
            <w:r>
              <w:rPr>
                <w:rFonts w:ascii="Calibri" w:hAnsi="Calibri"/>
                <w:sz w:val="22"/>
                <w:szCs w:val="22"/>
              </w:rPr>
              <w:br/>
              <w:t>Запчасти для крана шарового КШ-73х21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Уплотнительное кольцо ГОСТ 9833-73 062-066-25-2-5</w:t>
            </w:r>
            <w:r>
              <w:rPr>
                <w:rFonts w:ascii="Calibri" w:hAnsi="Calibri"/>
                <w:sz w:val="22"/>
                <w:szCs w:val="22"/>
              </w:rPr>
              <w:br/>
              <w:t>Запчасти для крана шарового КШ-73х21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10,00</w:t>
            </w:r>
          </w:p>
        </w:tc>
      </w:tr>
      <w:tr w:rsidR="00DE0A78" w:rsidRPr="0023254D" w:rsidTr="009B7E3A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</w:pPr>
            <w:r w:rsidRPr="00281293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Запчасти для крана шарового КШ-73х35(ГРОМ)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0A78" w:rsidRDefault="00DE0A78" w:rsidP="00DE0A78">
            <w:pPr>
              <w:framePr w:wrap="notBeside" w:vAnchor="text" w:hAnchor="text" w:xAlign="center" w:y="1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8,00</w:t>
            </w:r>
          </w:p>
        </w:tc>
      </w:tr>
      <w:tr w:rsidR="00663DC2" w:rsidRPr="0023254D" w:rsidTr="009B7E3A">
        <w:trPr>
          <w:trHeight w:val="288"/>
          <w:jc w:val="center"/>
        </w:trPr>
        <w:tc>
          <w:tcPr>
            <w:tcW w:w="7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3DC2" w:rsidRPr="0023254D" w:rsidRDefault="00CB7966" w:rsidP="009B7E3A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  <w:rPr>
                <w:sz w:val="24"/>
                <w:szCs w:val="24"/>
              </w:rPr>
            </w:pPr>
            <w:r w:rsidRPr="0023254D">
              <w:rPr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3DC2" w:rsidRPr="007C2F24" w:rsidRDefault="00CB7966" w:rsidP="009B7E3A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24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3DC2" w:rsidRPr="007C2F24" w:rsidRDefault="00DE0A78" w:rsidP="009B7E3A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7C2F24" w:rsidRPr="007C2F24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7C2F24" w:rsidRPr="007C2F24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</w:tbl>
    <w:p w:rsidR="00663DC2" w:rsidRPr="0023254D" w:rsidRDefault="00663DC2"/>
    <w:p w:rsidR="00A91B0D" w:rsidRPr="00A91B0D" w:rsidRDefault="00A91B0D" w:rsidP="00A91B0D">
      <w:pPr>
        <w:pStyle w:val="a5"/>
        <w:numPr>
          <w:ilvl w:val="0"/>
          <w:numId w:val="6"/>
        </w:numPr>
        <w:rPr>
          <w:rFonts w:ascii="Times New Roman" w:eastAsia="Times New Roman" w:hAnsi="Times New Roman" w:cs="Times New Roman"/>
          <w:lang w:val="ru-RU"/>
        </w:rPr>
      </w:pPr>
      <w:r w:rsidRPr="00A91B0D">
        <w:rPr>
          <w:rFonts w:ascii="Times New Roman" w:eastAsia="Times New Roman" w:hAnsi="Times New Roman" w:cs="Times New Roman"/>
          <w:lang w:val="ru-RU"/>
        </w:rPr>
        <w:lastRenderedPageBreak/>
        <w:t>Каждое готовое изделие в сборе должно иметь заводскую маркировку с указанием следующей информации:</w:t>
      </w:r>
    </w:p>
    <w:p w:rsidR="00A91B0D" w:rsidRDefault="00A91B0D" w:rsidP="00A625BF">
      <w:pPr>
        <w:pStyle w:val="a5"/>
        <w:ind w:left="709" w:hanging="709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Название изделия, модель, наименование завода изготовителя,  серийный номер</w:t>
      </w:r>
      <w:r w:rsidR="002363C2">
        <w:rPr>
          <w:rFonts w:ascii="Times New Roman" w:eastAsia="Times New Roman" w:hAnsi="Times New Roman" w:cs="Times New Roman"/>
          <w:lang w:val="ru-RU"/>
        </w:rPr>
        <w:t>, дата изготовления, ТУ или ГОСТ по которому</w:t>
      </w:r>
      <w:r w:rsidR="00A625BF">
        <w:rPr>
          <w:rFonts w:ascii="Times New Roman" w:eastAsia="Times New Roman" w:hAnsi="Times New Roman" w:cs="Times New Roman"/>
          <w:lang w:val="ru-RU"/>
        </w:rPr>
        <w:t xml:space="preserve"> данное изделие изготовлено. При невозможности нанесения маркировки на изделия мелкого сортамента (проволока, метизы, сыпучие материалы или технические жидкости) маркировка наносится на запечатанную упаковку или надежно прикрепленную не промакаемую бирку. </w:t>
      </w:r>
    </w:p>
    <w:p w:rsidR="00A91B0D" w:rsidRPr="00A91B0D" w:rsidRDefault="00A91B0D" w:rsidP="00A625BF">
      <w:pPr>
        <w:pStyle w:val="a5"/>
        <w:numPr>
          <w:ilvl w:val="0"/>
          <w:numId w:val="6"/>
        </w:numPr>
        <w:ind w:left="0" w:firstLine="360"/>
        <w:rPr>
          <w:rFonts w:ascii="Times New Roman" w:eastAsia="Times New Roman" w:hAnsi="Times New Roman" w:cs="Times New Roman"/>
          <w:lang w:val="ru-RU"/>
        </w:rPr>
      </w:pPr>
      <w:r w:rsidRPr="00A91B0D">
        <w:rPr>
          <w:rFonts w:ascii="Times New Roman" w:eastAsia="Times New Roman" w:hAnsi="Times New Roman" w:cs="Times New Roman"/>
          <w:lang w:val="ru-RU"/>
        </w:rPr>
        <w:t>Каждое готовое изделие должно иметь заводской паспорт</w:t>
      </w:r>
      <w:r>
        <w:rPr>
          <w:rFonts w:ascii="Times New Roman" w:eastAsia="Times New Roman" w:hAnsi="Times New Roman" w:cs="Times New Roman"/>
          <w:lang w:val="ru-RU"/>
        </w:rPr>
        <w:t xml:space="preserve"> с указанием следующей информации:</w:t>
      </w:r>
    </w:p>
    <w:p w:rsidR="00A810F7" w:rsidRPr="00A91B0D" w:rsidRDefault="00A810F7" w:rsidP="00A625BF">
      <w:pPr>
        <w:ind w:firstLine="360"/>
        <w:rPr>
          <w:rFonts w:ascii="Times New Roman" w:eastAsia="Times New Roman" w:hAnsi="Times New Roman" w:cs="Times New Roman"/>
          <w:lang w:val="ru-RU"/>
        </w:rPr>
      </w:pPr>
      <w:r w:rsidRPr="00A91B0D">
        <w:rPr>
          <w:rFonts w:ascii="Times New Roman" w:eastAsia="Times New Roman" w:hAnsi="Times New Roman" w:cs="Times New Roman"/>
          <w:lang w:val="ru-RU"/>
        </w:rPr>
        <w:t xml:space="preserve"> </w:t>
      </w:r>
      <w:r w:rsidR="00CB7966" w:rsidRPr="00A91B0D">
        <w:rPr>
          <w:rFonts w:ascii="Times New Roman" w:eastAsia="Times New Roman" w:hAnsi="Times New Roman" w:cs="Times New Roman"/>
          <w:lang w:val="ru-RU"/>
        </w:rPr>
        <w:t xml:space="preserve"> </w:t>
      </w:r>
      <w:r w:rsidR="002363C2">
        <w:rPr>
          <w:rFonts w:ascii="Times New Roman" w:eastAsia="Times New Roman" w:hAnsi="Times New Roman" w:cs="Times New Roman"/>
          <w:lang w:val="ru-RU"/>
        </w:rPr>
        <w:t xml:space="preserve">           </w:t>
      </w:r>
      <w:r w:rsidR="00A91B0D" w:rsidRPr="00A91B0D">
        <w:rPr>
          <w:rFonts w:ascii="Times New Roman" w:eastAsia="Times New Roman" w:hAnsi="Times New Roman" w:cs="Times New Roman"/>
          <w:lang w:val="ru-RU"/>
        </w:rPr>
        <w:t>серийны</w:t>
      </w:r>
      <w:r w:rsidR="002363C2">
        <w:rPr>
          <w:rFonts w:ascii="Times New Roman" w:eastAsia="Times New Roman" w:hAnsi="Times New Roman" w:cs="Times New Roman"/>
          <w:lang w:val="ru-RU"/>
        </w:rPr>
        <w:t>й</w:t>
      </w:r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номер датой изготовления и</w:t>
      </w:r>
      <w:r w:rsidR="00CB7966" w:rsidRPr="00A91B0D">
        <w:rPr>
          <w:rFonts w:ascii="Times New Roman" w:eastAsia="Times New Roman" w:hAnsi="Times New Roman" w:cs="Times New Roman"/>
          <w:lang w:val="ru-RU"/>
        </w:rPr>
        <w:t xml:space="preserve"> </w:t>
      </w:r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оригинальной </w:t>
      </w:r>
      <w:r w:rsidR="00CB7966" w:rsidRPr="00A91B0D">
        <w:rPr>
          <w:rFonts w:ascii="Times New Roman" w:eastAsia="Times New Roman" w:hAnsi="Times New Roman" w:cs="Times New Roman"/>
          <w:lang w:val="ru-RU"/>
        </w:rPr>
        <w:t xml:space="preserve">отметкой ОТК, </w:t>
      </w:r>
      <w:r w:rsidRPr="00A91B0D">
        <w:rPr>
          <w:rFonts w:ascii="Times New Roman" w:eastAsia="Times New Roman" w:hAnsi="Times New Roman" w:cs="Times New Roman"/>
          <w:lang w:val="ru-RU"/>
        </w:rPr>
        <w:t xml:space="preserve">контрольно-измерительные приборы должны иметь заводскую первичную </w:t>
      </w:r>
      <w:r w:rsidR="009B7E3A" w:rsidRPr="00A91B0D">
        <w:rPr>
          <w:rFonts w:ascii="Times New Roman" w:eastAsia="Times New Roman" w:hAnsi="Times New Roman" w:cs="Times New Roman"/>
          <w:lang w:val="ru-RU"/>
        </w:rPr>
        <w:t>поверку,</w:t>
      </w:r>
      <w:r w:rsidRPr="00A91B0D">
        <w:rPr>
          <w:rFonts w:ascii="Times New Roman" w:eastAsia="Times New Roman" w:hAnsi="Times New Roman" w:cs="Times New Roman"/>
          <w:lang w:val="ru-RU"/>
        </w:rPr>
        <w:t xml:space="preserve"> действующую </w:t>
      </w:r>
      <w:r w:rsidR="009B7E3A">
        <w:rPr>
          <w:rFonts w:ascii="Times New Roman" w:eastAsia="Times New Roman" w:hAnsi="Times New Roman" w:cs="Times New Roman"/>
          <w:lang w:val="ru-RU"/>
        </w:rPr>
        <w:t>н</w:t>
      </w:r>
      <w:r w:rsidRPr="00A91B0D">
        <w:rPr>
          <w:rFonts w:ascii="Times New Roman" w:eastAsia="Times New Roman" w:hAnsi="Times New Roman" w:cs="Times New Roman"/>
          <w:lang w:val="ru-RU"/>
        </w:rPr>
        <w:t>а территории РФ), свидетельство об утверждении типа (на русском языке), методику поверки и руководство по эксплуатации (на русском языке)</w:t>
      </w:r>
    </w:p>
    <w:p w:rsidR="00663DC2" w:rsidRDefault="00A810F7" w:rsidP="00A625BF">
      <w:pPr>
        <w:pStyle w:val="11"/>
        <w:numPr>
          <w:ilvl w:val="0"/>
          <w:numId w:val="6"/>
        </w:numPr>
        <w:shd w:val="clear" w:color="auto" w:fill="auto"/>
        <w:tabs>
          <w:tab w:val="left" w:pos="961"/>
        </w:tabs>
        <w:spacing w:line="230" w:lineRule="exact"/>
        <w:ind w:left="0" w:firstLine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</w:t>
      </w:r>
      <w:r w:rsidR="00CB7966" w:rsidRPr="0023254D">
        <w:rPr>
          <w:sz w:val="24"/>
          <w:szCs w:val="24"/>
        </w:rPr>
        <w:t>а всю партию должна быть</w:t>
      </w:r>
      <w:r>
        <w:rPr>
          <w:sz w:val="24"/>
          <w:szCs w:val="24"/>
          <w:lang w:val="ru-RU"/>
        </w:rPr>
        <w:t xml:space="preserve"> представлена заверенная копия сертификата соответствия и сертификат технического регламента таможенного союза.</w:t>
      </w:r>
    </w:p>
    <w:p w:rsidR="00A91B0D" w:rsidRPr="00A91B0D" w:rsidRDefault="00A91B0D" w:rsidP="00A625BF">
      <w:pPr>
        <w:pStyle w:val="11"/>
        <w:shd w:val="clear" w:color="auto" w:fill="auto"/>
        <w:tabs>
          <w:tab w:val="left" w:pos="961"/>
        </w:tabs>
        <w:spacing w:line="230" w:lineRule="exact"/>
        <w:jc w:val="both"/>
        <w:rPr>
          <w:sz w:val="24"/>
          <w:szCs w:val="24"/>
          <w:lang w:val="ru-RU"/>
        </w:rPr>
      </w:pPr>
      <w:r w:rsidRPr="00A91B0D">
        <w:rPr>
          <w:sz w:val="24"/>
          <w:szCs w:val="24"/>
          <w:lang w:val="ru-RU"/>
        </w:rPr>
        <w:t>Запрещена поставка оборудования:</w:t>
      </w:r>
    </w:p>
    <w:p w:rsidR="00A91B0D" w:rsidRDefault="00A91B0D" w:rsidP="00A625BF">
      <w:pPr>
        <w:pStyle w:val="11"/>
        <w:shd w:val="clear" w:color="auto" w:fill="auto"/>
        <w:tabs>
          <w:tab w:val="left" w:pos="961"/>
        </w:tabs>
        <w:spacing w:line="230" w:lineRule="exact"/>
        <w:jc w:val="both"/>
        <w:rPr>
          <w:sz w:val="24"/>
          <w:szCs w:val="24"/>
          <w:lang w:val="ru-RU"/>
        </w:rPr>
      </w:pPr>
      <w:r w:rsidRPr="00A91B0D">
        <w:rPr>
          <w:sz w:val="24"/>
          <w:szCs w:val="24"/>
          <w:lang w:val="ru-RU"/>
        </w:rPr>
        <w:t>б/у - бывшего в употреблении (эксплуатации);</w:t>
      </w:r>
      <w:r>
        <w:rPr>
          <w:sz w:val="24"/>
          <w:szCs w:val="24"/>
          <w:lang w:val="ru-RU"/>
        </w:rPr>
        <w:t xml:space="preserve"> </w:t>
      </w:r>
      <w:r w:rsidRPr="00A91B0D">
        <w:rPr>
          <w:sz w:val="24"/>
          <w:szCs w:val="24"/>
          <w:lang w:val="ru-RU"/>
        </w:rPr>
        <w:t>после капитального или восстановительного ремонта;</w:t>
      </w:r>
      <w:r>
        <w:rPr>
          <w:sz w:val="24"/>
          <w:szCs w:val="24"/>
          <w:lang w:val="ru-RU"/>
        </w:rPr>
        <w:t xml:space="preserve"> </w:t>
      </w:r>
      <w:r w:rsidRPr="00A91B0D">
        <w:rPr>
          <w:sz w:val="24"/>
          <w:szCs w:val="24"/>
          <w:lang w:val="ru-RU"/>
        </w:rPr>
        <w:t xml:space="preserve">восстановленного после аварии или непродолжительной эксплуатации </w:t>
      </w:r>
      <w:proofErr w:type="gramStart"/>
      <w:r w:rsidRPr="00A91B0D">
        <w:rPr>
          <w:sz w:val="24"/>
          <w:szCs w:val="24"/>
          <w:lang w:val="ru-RU"/>
        </w:rPr>
        <w:t>и т.п</w:t>
      </w:r>
      <w:proofErr w:type="gramEnd"/>
      <w:r w:rsidRPr="00A91B0D">
        <w:rPr>
          <w:sz w:val="24"/>
          <w:szCs w:val="24"/>
          <w:lang w:val="ru-RU"/>
        </w:rPr>
        <w:t>.</w:t>
      </w:r>
    </w:p>
    <w:p w:rsidR="00A625BF" w:rsidRPr="00A625BF" w:rsidRDefault="00CB7966" w:rsidP="00A625BF">
      <w:pPr>
        <w:pStyle w:val="11"/>
        <w:numPr>
          <w:ilvl w:val="0"/>
          <w:numId w:val="6"/>
        </w:numPr>
        <w:shd w:val="clear" w:color="auto" w:fill="auto"/>
        <w:tabs>
          <w:tab w:val="left" w:pos="284"/>
        </w:tabs>
        <w:spacing w:after="357" w:line="226" w:lineRule="exact"/>
        <w:ind w:left="284" w:firstLine="76"/>
        <w:jc w:val="both"/>
        <w:rPr>
          <w:sz w:val="24"/>
          <w:szCs w:val="24"/>
        </w:rPr>
      </w:pPr>
      <w:r w:rsidRPr="00F9443F">
        <w:rPr>
          <w:sz w:val="24"/>
          <w:szCs w:val="24"/>
        </w:rPr>
        <w:t xml:space="preserve">Гарантийный срок </w:t>
      </w:r>
      <w:r w:rsidR="00A810F7" w:rsidRPr="00F9443F">
        <w:rPr>
          <w:sz w:val="24"/>
          <w:szCs w:val="24"/>
          <w:lang w:val="ru-RU"/>
        </w:rPr>
        <w:t xml:space="preserve"> не менее 12</w:t>
      </w:r>
      <w:r w:rsidRPr="00F9443F">
        <w:rPr>
          <w:sz w:val="24"/>
          <w:szCs w:val="24"/>
        </w:rPr>
        <w:t xml:space="preserve"> месяц</w:t>
      </w:r>
      <w:r w:rsidR="00A810F7" w:rsidRPr="00F9443F">
        <w:rPr>
          <w:sz w:val="24"/>
          <w:szCs w:val="24"/>
          <w:lang w:val="ru-RU"/>
        </w:rPr>
        <w:t>ев</w:t>
      </w:r>
      <w:r w:rsidRPr="00F9443F">
        <w:rPr>
          <w:sz w:val="24"/>
          <w:szCs w:val="24"/>
        </w:rPr>
        <w:t xml:space="preserve"> со дня ввода в эксплуатацию.</w:t>
      </w:r>
    </w:p>
    <w:p w:rsidR="00A625BF" w:rsidRDefault="00A625BF" w:rsidP="00A625BF">
      <w:pPr>
        <w:pStyle w:val="11"/>
        <w:shd w:val="clear" w:color="auto" w:fill="auto"/>
        <w:tabs>
          <w:tab w:val="left" w:pos="961"/>
        </w:tabs>
        <w:spacing w:line="230" w:lineRule="exact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</w:t>
      </w:r>
      <w:r w:rsidR="00F9443F">
        <w:rPr>
          <w:sz w:val="24"/>
          <w:szCs w:val="24"/>
          <w:lang w:val="ru-RU"/>
        </w:rPr>
        <w:t xml:space="preserve">5. </w:t>
      </w:r>
      <w:r w:rsidR="00F9443F" w:rsidRPr="00F9443F">
        <w:rPr>
          <w:sz w:val="24"/>
          <w:szCs w:val="24"/>
          <w:lang w:val="ru-RU"/>
        </w:rPr>
        <w:t>Для рассмотрения предложения на поставку должны быть предоставлены следующие документы:  Сертификат</w:t>
      </w:r>
      <w:r w:rsidR="00263A37">
        <w:rPr>
          <w:sz w:val="24"/>
          <w:szCs w:val="24"/>
          <w:lang w:val="ru-RU"/>
        </w:rPr>
        <w:t xml:space="preserve"> соответствия,</w:t>
      </w:r>
      <w:r w:rsidR="00640570">
        <w:rPr>
          <w:sz w:val="24"/>
          <w:szCs w:val="24"/>
          <w:lang w:val="ru-RU"/>
        </w:rPr>
        <w:t xml:space="preserve"> декларация </w:t>
      </w:r>
      <w:r>
        <w:rPr>
          <w:sz w:val="24"/>
          <w:szCs w:val="24"/>
          <w:lang w:val="ru-RU"/>
        </w:rPr>
        <w:t xml:space="preserve"> </w:t>
      </w:r>
      <w:bookmarkStart w:id="4" w:name="_GoBack"/>
      <w:bookmarkEnd w:id="4"/>
      <w:r>
        <w:rPr>
          <w:sz w:val="24"/>
          <w:szCs w:val="24"/>
          <w:lang w:val="ru-RU"/>
        </w:rPr>
        <w:t>таможенного союза</w:t>
      </w:r>
      <w:r w:rsidR="00F4036A">
        <w:rPr>
          <w:sz w:val="24"/>
          <w:szCs w:val="24"/>
          <w:lang w:val="ru-RU"/>
        </w:rPr>
        <w:t>.</w:t>
      </w:r>
    </w:p>
    <w:p w:rsidR="00F9443F" w:rsidRPr="00A625BF" w:rsidRDefault="00F9443F" w:rsidP="00A625BF">
      <w:pPr>
        <w:pStyle w:val="11"/>
        <w:shd w:val="clear" w:color="auto" w:fill="auto"/>
        <w:tabs>
          <w:tab w:val="left" w:pos="284"/>
        </w:tabs>
        <w:spacing w:after="357" w:line="226" w:lineRule="exact"/>
        <w:ind w:left="360"/>
        <w:jc w:val="both"/>
        <w:rPr>
          <w:sz w:val="24"/>
          <w:szCs w:val="24"/>
          <w:lang w:val="ru-RU"/>
        </w:rPr>
      </w:pPr>
    </w:p>
    <w:p w:rsidR="00F9443F" w:rsidRPr="0023254D" w:rsidRDefault="00F9443F" w:rsidP="00F9443F">
      <w:pPr>
        <w:pStyle w:val="11"/>
        <w:shd w:val="clear" w:color="auto" w:fill="auto"/>
        <w:tabs>
          <w:tab w:val="left" w:pos="706"/>
        </w:tabs>
        <w:spacing w:after="357" w:line="226" w:lineRule="exact"/>
        <w:ind w:left="360"/>
        <w:jc w:val="both"/>
        <w:rPr>
          <w:sz w:val="24"/>
          <w:szCs w:val="24"/>
        </w:rPr>
      </w:pPr>
    </w:p>
    <w:p w:rsidR="0023254D" w:rsidRDefault="0023254D" w:rsidP="0023254D">
      <w:pPr>
        <w:pStyle w:val="11"/>
        <w:tabs>
          <w:tab w:val="left" w:pos="706"/>
        </w:tabs>
        <w:spacing w:after="357" w:line="226" w:lineRule="exact"/>
        <w:ind w:left="20"/>
        <w:jc w:val="both"/>
        <w:rPr>
          <w:sz w:val="24"/>
          <w:szCs w:val="24"/>
          <w:lang w:val="ru-RU"/>
        </w:rPr>
      </w:pPr>
      <w:r w:rsidRPr="0023254D">
        <w:rPr>
          <w:sz w:val="24"/>
          <w:szCs w:val="24"/>
          <w:lang w:val="ru-RU"/>
        </w:rPr>
        <w:t>Визы согласования</w:t>
      </w:r>
      <w:r w:rsidRPr="0023254D">
        <w:rPr>
          <w:sz w:val="24"/>
          <w:szCs w:val="24"/>
          <w:lang w:val="ru-RU"/>
        </w:rPr>
        <w:tab/>
      </w:r>
    </w:p>
    <w:tbl>
      <w:tblPr>
        <w:tblStyle w:val="a6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3"/>
        <w:gridCol w:w="5134"/>
      </w:tblGrid>
      <w:tr w:rsidR="00AF48B1" w:rsidTr="00DE0A78">
        <w:tc>
          <w:tcPr>
            <w:tcW w:w="5133" w:type="dxa"/>
          </w:tcPr>
          <w:p w:rsidR="00AF48B1" w:rsidRDefault="00AF48B1" w:rsidP="0023254D">
            <w:pPr>
              <w:pStyle w:val="11"/>
              <w:shd w:val="clear" w:color="auto" w:fill="auto"/>
              <w:tabs>
                <w:tab w:val="left" w:pos="706"/>
              </w:tabs>
              <w:spacing w:after="357" w:line="226" w:lineRule="exact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Главный механик</w:t>
            </w:r>
          </w:p>
        </w:tc>
        <w:tc>
          <w:tcPr>
            <w:tcW w:w="5134" w:type="dxa"/>
          </w:tcPr>
          <w:p w:rsidR="00E164A6" w:rsidRDefault="00AF48B1" w:rsidP="00E164A6">
            <w:pPr>
              <w:pStyle w:val="11"/>
              <w:shd w:val="clear" w:color="auto" w:fill="auto"/>
              <w:tabs>
                <w:tab w:val="left" w:pos="706"/>
              </w:tabs>
              <w:spacing w:after="357" w:line="226" w:lineRule="exact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Д.В. Кияшко</w:t>
            </w:r>
          </w:p>
        </w:tc>
      </w:tr>
      <w:tr w:rsidR="00DE0A78" w:rsidTr="00DE0A78">
        <w:tc>
          <w:tcPr>
            <w:tcW w:w="5133" w:type="dxa"/>
          </w:tcPr>
          <w:p w:rsidR="00DE0A78" w:rsidRDefault="00DE0A78" w:rsidP="004121F5">
            <w:pPr>
              <w:pStyle w:val="11"/>
              <w:shd w:val="clear" w:color="auto" w:fill="auto"/>
              <w:tabs>
                <w:tab w:val="left" w:pos="706"/>
              </w:tabs>
              <w:spacing w:after="357" w:line="226" w:lineRule="exact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Начальник КРС</w:t>
            </w:r>
          </w:p>
        </w:tc>
        <w:tc>
          <w:tcPr>
            <w:tcW w:w="5134" w:type="dxa"/>
          </w:tcPr>
          <w:p w:rsidR="00DE0A78" w:rsidRDefault="00DE0A78" w:rsidP="004121F5">
            <w:pPr>
              <w:pStyle w:val="11"/>
              <w:shd w:val="clear" w:color="auto" w:fill="auto"/>
              <w:tabs>
                <w:tab w:val="left" w:pos="706"/>
              </w:tabs>
              <w:spacing w:after="357" w:line="226" w:lineRule="exact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Д.В. Самончик</w:t>
            </w:r>
          </w:p>
        </w:tc>
      </w:tr>
      <w:tr w:rsidR="00DE0A78" w:rsidTr="00DE0A78">
        <w:tc>
          <w:tcPr>
            <w:tcW w:w="5133" w:type="dxa"/>
          </w:tcPr>
          <w:p w:rsidR="00DE0A78" w:rsidRDefault="00DE0A78" w:rsidP="004121F5">
            <w:pPr>
              <w:pStyle w:val="11"/>
              <w:shd w:val="clear" w:color="auto" w:fill="auto"/>
              <w:tabs>
                <w:tab w:val="left" w:pos="706"/>
              </w:tabs>
              <w:spacing w:after="357" w:line="226" w:lineRule="exact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Начальник ОКП СВК</w:t>
            </w:r>
          </w:p>
        </w:tc>
        <w:tc>
          <w:tcPr>
            <w:tcW w:w="5134" w:type="dxa"/>
          </w:tcPr>
          <w:p w:rsidR="00DE0A78" w:rsidRDefault="00DE0A78" w:rsidP="004121F5">
            <w:pPr>
              <w:pStyle w:val="11"/>
              <w:shd w:val="clear" w:color="auto" w:fill="auto"/>
              <w:tabs>
                <w:tab w:val="left" w:pos="706"/>
              </w:tabs>
              <w:spacing w:after="357" w:line="226" w:lineRule="exact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Е.Д. Казакова</w:t>
            </w:r>
          </w:p>
        </w:tc>
      </w:tr>
    </w:tbl>
    <w:p w:rsidR="00AF48B1" w:rsidRPr="0023254D" w:rsidRDefault="00AF48B1" w:rsidP="0023254D">
      <w:pPr>
        <w:pStyle w:val="11"/>
        <w:tabs>
          <w:tab w:val="left" w:pos="706"/>
        </w:tabs>
        <w:spacing w:after="357" w:line="226" w:lineRule="exact"/>
        <w:ind w:left="20"/>
        <w:jc w:val="both"/>
        <w:rPr>
          <w:sz w:val="24"/>
          <w:szCs w:val="24"/>
          <w:lang w:val="ru-RU"/>
        </w:rPr>
      </w:pPr>
    </w:p>
    <w:sectPr w:rsidR="00AF48B1" w:rsidRPr="0023254D" w:rsidSect="0023254D">
      <w:type w:val="continuous"/>
      <w:pgSz w:w="11905" w:h="16837"/>
      <w:pgMar w:top="922" w:right="852" w:bottom="567" w:left="9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A44" w:rsidRDefault="00B34A44">
      <w:r>
        <w:separator/>
      </w:r>
    </w:p>
  </w:endnote>
  <w:endnote w:type="continuationSeparator" w:id="0">
    <w:p w:rsidR="00B34A44" w:rsidRDefault="00B3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A44" w:rsidRDefault="00B34A44"/>
  </w:footnote>
  <w:footnote w:type="continuationSeparator" w:id="0">
    <w:p w:rsidR="00B34A44" w:rsidRDefault="00B34A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37D"/>
    <w:multiLevelType w:val="multilevel"/>
    <w:tmpl w:val="DFA8D55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03B17"/>
    <w:multiLevelType w:val="multilevel"/>
    <w:tmpl w:val="29F4045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F22E6A"/>
    <w:multiLevelType w:val="multilevel"/>
    <w:tmpl w:val="A59E2E96"/>
    <w:lvl w:ilvl="0">
      <w:start w:val="5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7B0D14"/>
    <w:multiLevelType w:val="hybridMultilevel"/>
    <w:tmpl w:val="0BF2A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14871"/>
    <w:multiLevelType w:val="multilevel"/>
    <w:tmpl w:val="92FA25DC"/>
    <w:lvl w:ilvl="0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5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5" w:hanging="9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DC2"/>
    <w:rsid w:val="00192F9A"/>
    <w:rsid w:val="0023254D"/>
    <w:rsid w:val="002363C2"/>
    <w:rsid w:val="00263A37"/>
    <w:rsid w:val="00422BFB"/>
    <w:rsid w:val="00496284"/>
    <w:rsid w:val="00545795"/>
    <w:rsid w:val="00640570"/>
    <w:rsid w:val="00663DC2"/>
    <w:rsid w:val="00705696"/>
    <w:rsid w:val="007C2F24"/>
    <w:rsid w:val="007D386A"/>
    <w:rsid w:val="008C4C9A"/>
    <w:rsid w:val="008F33D2"/>
    <w:rsid w:val="009B7E3A"/>
    <w:rsid w:val="00A625BF"/>
    <w:rsid w:val="00A810F7"/>
    <w:rsid w:val="00A91B0D"/>
    <w:rsid w:val="00AD4520"/>
    <w:rsid w:val="00AF48B1"/>
    <w:rsid w:val="00B34A44"/>
    <w:rsid w:val="00C7318D"/>
    <w:rsid w:val="00CB7966"/>
    <w:rsid w:val="00D52CD4"/>
    <w:rsid w:val="00DE0A78"/>
    <w:rsid w:val="00E164A6"/>
    <w:rsid w:val="00E21C79"/>
    <w:rsid w:val="00F4036A"/>
    <w:rsid w:val="00F9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23254D"/>
    <w:pPr>
      <w:ind w:left="720"/>
      <w:contextualSpacing/>
    </w:pPr>
  </w:style>
  <w:style w:type="table" w:styleId="a6">
    <w:name w:val="Table Grid"/>
    <w:basedOn w:val="a1"/>
    <w:uiPriority w:val="59"/>
    <w:rsid w:val="00AF4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23254D"/>
    <w:pPr>
      <w:ind w:left="720"/>
      <w:contextualSpacing/>
    </w:pPr>
  </w:style>
  <w:style w:type="table" w:styleId="a6">
    <w:name w:val="Table Grid"/>
    <w:basedOn w:val="a1"/>
    <w:uiPriority w:val="59"/>
    <w:rsid w:val="00AF4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19</cp:revision>
  <dcterms:created xsi:type="dcterms:W3CDTF">2015-03-04T08:05:00Z</dcterms:created>
  <dcterms:modified xsi:type="dcterms:W3CDTF">2015-04-13T02:55:00Z</dcterms:modified>
</cp:coreProperties>
</file>